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47" w:type="dxa"/>
        <w:tblLayout w:type="fixed"/>
        <w:tblLook w:val="0000" w:firstRow="0" w:lastRow="0" w:firstColumn="0" w:lastColumn="0" w:noHBand="0" w:noVBand="0"/>
      </w:tblPr>
      <w:tblGrid>
        <w:gridCol w:w="3544"/>
        <w:gridCol w:w="6237"/>
      </w:tblGrid>
      <w:tr w:rsidR="009B44A7" w14:paraId="69ED0E74" w14:textId="77777777">
        <w:tc>
          <w:tcPr>
            <w:tcW w:w="3544" w:type="dxa"/>
          </w:tcPr>
          <w:p w14:paraId="0C220705" w14:textId="77777777" w:rsidR="009B44A7" w:rsidRDefault="0085283B">
            <w:pPr>
              <w:keepNext/>
              <w:spacing w:after="0" w:line="240" w:lineRule="auto"/>
              <w:jc w:val="center"/>
              <w:outlineLvl w:val="0"/>
              <w:rPr>
                <w:rFonts w:ascii="Times New Roman" w:hAnsi="Times New Roman"/>
                <w:sz w:val="26"/>
                <w:szCs w:val="26"/>
              </w:rPr>
            </w:pPr>
            <w:r>
              <w:rPr>
                <w:rFonts w:ascii="Times New Roman" w:hAnsi="Times New Roman"/>
                <w:sz w:val="26"/>
                <w:szCs w:val="26"/>
              </w:rPr>
              <w:t>UBND XÃ TAM TIẾN</w:t>
            </w:r>
          </w:p>
          <w:p w14:paraId="1073F7B4" w14:textId="77777777" w:rsidR="009B44A7" w:rsidRDefault="0085283B">
            <w:pPr>
              <w:keepNext/>
              <w:spacing w:after="0" w:line="240" w:lineRule="auto"/>
              <w:jc w:val="center"/>
              <w:outlineLvl w:val="0"/>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3244B093" wp14:editId="1036B7EB">
                      <wp:simplePos x="0" y="0"/>
                      <wp:positionH relativeFrom="column">
                        <wp:posOffset>723265</wp:posOffset>
                      </wp:positionH>
                      <wp:positionV relativeFrom="paragraph">
                        <wp:posOffset>397510</wp:posOffset>
                      </wp:positionV>
                      <wp:extent cx="7207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4CF55"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31.3pt" to="113.7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"/>
                  </w:pict>
                </mc:Fallback>
              </mc:AlternateContent>
            </w:r>
            <w:r>
              <w:rPr>
                <w:rFonts w:ascii="Times New Roman" w:eastAsia="Times New Roman" w:hAnsi="Times New Roman" w:cs="Times New Roman"/>
                <w:b/>
                <w:bCs/>
                <w:sz w:val="26"/>
                <w:szCs w:val="26"/>
              </w:rPr>
              <w:t>BAN CHỈ ĐẠO CHĂM SÓC SỨC KHỎE NHÂN DÂN</w:t>
            </w:r>
          </w:p>
        </w:tc>
        <w:tc>
          <w:tcPr>
            <w:tcW w:w="6237" w:type="dxa"/>
          </w:tcPr>
          <w:p w14:paraId="4BF2604C" w14:textId="77777777" w:rsidR="009B44A7" w:rsidRDefault="0085283B">
            <w:pPr>
              <w:spacing w:after="0"/>
              <w:jc w:val="center"/>
              <w:rPr>
                <w:rFonts w:ascii="Times New Roman" w:hAnsi="Times New Roman"/>
                <w:b/>
                <w:sz w:val="26"/>
                <w:szCs w:val="26"/>
              </w:rPr>
            </w:pPr>
            <w:r>
              <w:rPr>
                <w:rFonts w:ascii="Times New Roman" w:hAnsi="Times New Roman"/>
                <w:b/>
                <w:sz w:val="28"/>
                <w:szCs w:val="28"/>
              </w:rPr>
              <w:t xml:space="preserve"> </w:t>
            </w:r>
            <w:r>
              <w:rPr>
                <w:rFonts w:ascii="Times New Roman" w:hAnsi="Times New Roman"/>
                <w:b/>
                <w:sz w:val="26"/>
                <w:szCs w:val="26"/>
              </w:rPr>
              <w:t xml:space="preserve">CỘNG HOÀ XÃ HỘI CHỦ NGHĨA VIỆT NAM </w:t>
            </w:r>
          </w:p>
          <w:p w14:paraId="2C652E62" w14:textId="12B49BF0" w:rsidR="009B44A7" w:rsidRDefault="00497D55">
            <w:pPr>
              <w:spacing w:after="0"/>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35CEF039" wp14:editId="0A8B487D">
                      <wp:simplePos x="0" y="0"/>
                      <wp:positionH relativeFrom="column">
                        <wp:posOffset>855362</wp:posOffset>
                      </wp:positionH>
                      <wp:positionV relativeFrom="paragraph">
                        <wp:posOffset>231140</wp:posOffset>
                      </wp:positionV>
                      <wp:extent cx="2125363"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1253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CFA80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35pt,18.2pt" to="234.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" strokecolor="black [3040]"/>
                  </w:pict>
                </mc:Fallback>
              </mc:AlternateContent>
            </w:r>
            <w:r w:rsidR="0085283B">
              <w:rPr>
                <w:rFonts w:ascii="Times New Roman" w:hAnsi="Times New Roman"/>
                <w:b/>
                <w:sz w:val="28"/>
                <w:szCs w:val="28"/>
              </w:rPr>
              <w:t>Độc lập - Tự do - Hạnh phúc</w:t>
            </w:r>
          </w:p>
          <w:p w14:paraId="40B13939" w14:textId="77777777" w:rsidR="009B44A7" w:rsidRDefault="009B44A7">
            <w:pPr>
              <w:spacing w:after="0"/>
              <w:jc w:val="center"/>
              <w:rPr>
                <w:rFonts w:ascii="Times New Roman" w:hAnsi="Times New Roman"/>
                <w:i/>
                <w:sz w:val="28"/>
                <w:szCs w:val="28"/>
              </w:rPr>
            </w:pPr>
          </w:p>
        </w:tc>
      </w:tr>
      <w:tr w:rsidR="009B44A7" w14:paraId="5A09BD53" w14:textId="77777777">
        <w:tc>
          <w:tcPr>
            <w:tcW w:w="3544" w:type="dxa"/>
          </w:tcPr>
          <w:p w14:paraId="465074AC" w14:textId="596A9FB6" w:rsidR="009B44A7" w:rsidRDefault="0085283B">
            <w:pPr>
              <w:keepNext/>
              <w:spacing w:after="0" w:line="240" w:lineRule="auto"/>
              <w:jc w:val="center"/>
              <w:outlineLvl w:val="0"/>
              <w:rPr>
                <w:rFonts w:ascii="Times New Roman" w:hAnsi="Times New Roman"/>
                <w:sz w:val="28"/>
                <w:szCs w:val="28"/>
              </w:rPr>
            </w:pPr>
            <w:r>
              <w:rPr>
                <w:rFonts w:ascii="Times New Roman" w:eastAsia="Times New Roman" w:hAnsi="Times New Roman" w:cs="Times New Roman"/>
                <w:sz w:val="28"/>
                <w:szCs w:val="28"/>
              </w:rPr>
              <w:t xml:space="preserve">Số: </w:t>
            </w:r>
            <w:r w:rsidR="0068646C">
              <w:rPr>
                <w:rFonts w:ascii="Times New Roman" w:eastAsia="Times New Roman" w:hAnsi="Times New Roman" w:cs="Times New Roman"/>
                <w:sz w:val="28"/>
                <w:szCs w:val="28"/>
              </w:rPr>
              <w:t>01</w:t>
            </w:r>
            <w:r>
              <w:rPr>
                <w:rFonts w:ascii="Times New Roman" w:eastAsia="Times New Roman" w:hAnsi="Times New Roman" w:cs="Times New Roman"/>
                <w:sz w:val="28"/>
                <w:szCs w:val="28"/>
              </w:rPr>
              <w:t>/KH-BCĐ</w:t>
            </w:r>
          </w:p>
        </w:tc>
        <w:tc>
          <w:tcPr>
            <w:tcW w:w="6237" w:type="dxa"/>
          </w:tcPr>
          <w:p w14:paraId="1798BFFB" w14:textId="697840D4" w:rsidR="009B44A7" w:rsidRDefault="0085283B" w:rsidP="00497D55">
            <w:pPr>
              <w:spacing w:after="0"/>
              <w:rPr>
                <w:rFonts w:ascii="Times New Roman" w:hAnsi="Times New Roman"/>
                <w:i/>
                <w:sz w:val="28"/>
                <w:szCs w:val="28"/>
              </w:rPr>
            </w:pPr>
            <w:r>
              <w:rPr>
                <w:rFonts w:ascii="Times New Roman" w:hAnsi="Times New Roman"/>
                <w:i/>
                <w:sz w:val="28"/>
                <w:szCs w:val="28"/>
              </w:rPr>
              <w:t xml:space="preserve">              Tam Tiến, ngày </w:t>
            </w:r>
            <w:r w:rsidR="0068646C">
              <w:rPr>
                <w:rFonts w:ascii="Times New Roman" w:hAnsi="Times New Roman"/>
                <w:i/>
                <w:sz w:val="28"/>
                <w:szCs w:val="28"/>
              </w:rPr>
              <w:t>20</w:t>
            </w:r>
            <w:r>
              <w:rPr>
                <w:rFonts w:ascii="Times New Roman" w:hAnsi="Times New Roman"/>
                <w:i/>
                <w:sz w:val="28"/>
                <w:szCs w:val="28"/>
              </w:rPr>
              <w:t xml:space="preserve"> tháng 5 năm 2026</w:t>
            </w:r>
          </w:p>
        </w:tc>
      </w:tr>
    </w:tbl>
    <w:p w14:paraId="42B0FB62" w14:textId="77777777" w:rsidR="009B44A7" w:rsidRDefault="0085283B">
      <w:pPr>
        <w:spacing w:before="360" w:after="0" w:line="240" w:lineRule="auto"/>
        <w:jc w:val="cente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KẾ HOẠCH</w:t>
      </w:r>
    </w:p>
    <w:p w14:paraId="1AA8BD77" w14:textId="77777777" w:rsidR="009B44A7" w:rsidRDefault="0085283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Tổ chức khám sức khỏe định kỳ cho trẻ em dưới 06 tuổi </w:t>
      </w:r>
    </w:p>
    <w:p w14:paraId="5679300F" w14:textId="77777777" w:rsidR="009B44A7" w:rsidRDefault="0085283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xã Tam Tiến năm 2026</w:t>
      </w:r>
    </w:p>
    <w:p w14:paraId="02358146" w14:textId="4A4D89A0" w:rsidR="009B44A7" w:rsidRDefault="00497D5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1BA5A70E" wp14:editId="7F3377C9">
                <wp:simplePos x="0" y="0"/>
                <wp:positionH relativeFrom="column">
                  <wp:posOffset>2345278</wp:posOffset>
                </wp:positionH>
                <wp:positionV relativeFrom="paragraph">
                  <wp:posOffset>42991</wp:posOffset>
                </wp:positionV>
                <wp:extent cx="1210962"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1210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6419C"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4.65pt,3.4pt" to="28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" strokecolor="black [3040]"/>
            </w:pict>
          </mc:Fallback>
        </mc:AlternateContent>
      </w:r>
    </w:p>
    <w:p w14:paraId="6100B7AD" w14:textId="6F53A3BA"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Căn cứ Quyết định số 1284/QĐ-BYT ngày 07/5/2026 của Bộ trưởng Bộ Y tế về việc ban hành Hướng dẫn nội dung chuyên môn khám sức khỏe định kỳ cho trẻ em dưới 06 tuổi;</w:t>
      </w:r>
      <w:r w:rsidR="005E6F4C" w:rsidRPr="00661AB7">
        <w:rPr>
          <w:rFonts w:ascii="Times New Roman" w:eastAsia="Times New Roman" w:hAnsi="Times New Roman" w:cs="Times New Roman"/>
          <w:sz w:val="28"/>
          <w:szCs w:val="28"/>
        </w:rPr>
        <w:t xml:space="preserve"> </w:t>
      </w:r>
      <w:r w:rsidRPr="00661AB7">
        <w:rPr>
          <w:rFonts w:ascii="Times New Roman" w:eastAsia="Times New Roman" w:hAnsi="Times New Roman" w:cs="Times New Roman"/>
          <w:sz w:val="28"/>
          <w:szCs w:val="28"/>
        </w:rPr>
        <w:t>Công văn số 2434/SYT-NVY ngày 14/5/2026 của Sở Y tế về việc tổ chức triển khai hoạt động khám sàng lọc, khám sức khỏe định kỳ;</w:t>
      </w:r>
    </w:p>
    <w:p w14:paraId="73934B59"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Căn cứ chức năng, nhiệm vụ của Ban Chỉ đạo Chăm sóc sức khỏe nhân dân (BCĐ CSSKND) xã Tam Tiến;</w:t>
      </w:r>
    </w:p>
    <w:p w14:paraId="74BE9DEC"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Nhằm nâng cao chất lượng chăm sóc, bảo vệ sức khỏe trẻ em và phát hiện sớm các bệnh lý ở trẻ dưới 6 tuổi, BCĐ CSSKND xã Tam Tiến xây dựng Kế hoạch tổ chức khám sức khỏe định kỳ cho trẻ em dưới 06 tuổi xã Tam Tiến năm 2026 cụ thể như sau:</w:t>
      </w:r>
    </w:p>
    <w:p w14:paraId="4FBD6C08"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kern w:val="36"/>
          <w:sz w:val="28"/>
          <w:szCs w:val="28"/>
        </w:rPr>
      </w:pPr>
      <w:r w:rsidRPr="00661AB7">
        <w:rPr>
          <w:rFonts w:ascii="Times New Roman" w:eastAsia="Times New Roman" w:hAnsi="Times New Roman" w:cs="Times New Roman"/>
          <w:b/>
          <w:bCs/>
          <w:kern w:val="36"/>
          <w:sz w:val="28"/>
          <w:szCs w:val="28"/>
        </w:rPr>
        <w:t>I. MỤC ĐÍCH, YÊU CẦU</w:t>
      </w:r>
    </w:p>
    <w:p w14:paraId="30E64E24"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1. Mục đích</w:t>
      </w:r>
    </w:p>
    <w:p w14:paraId="0E508FC0" w14:textId="2752033F"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Đánh giá toàn diện tình trạng sức khỏe, sự phát triển thể chất và tinh thần </w:t>
      </w:r>
      <w:r w:rsidRPr="00661AB7">
        <w:rPr>
          <w:rFonts w:ascii="Times New Roman" w:eastAsia="Times New Roman" w:hAnsi="Times New Roman" w:cs="Times New Roman"/>
          <w:spacing w:val="-6"/>
          <w:sz w:val="28"/>
          <w:szCs w:val="28"/>
        </w:rPr>
        <w:t>của trẻ em dưới 06 tuổi đang theo học tại các trường m</w:t>
      </w:r>
      <w:r w:rsidR="00497D55" w:rsidRPr="00661AB7">
        <w:rPr>
          <w:rFonts w:ascii="Times New Roman" w:eastAsia="Times New Roman" w:hAnsi="Times New Roman" w:cs="Times New Roman"/>
          <w:spacing w:val="-6"/>
          <w:sz w:val="28"/>
          <w:szCs w:val="28"/>
        </w:rPr>
        <w:t>ầ</w:t>
      </w:r>
      <w:r w:rsidRPr="00661AB7">
        <w:rPr>
          <w:rFonts w:ascii="Times New Roman" w:eastAsia="Times New Roman" w:hAnsi="Times New Roman" w:cs="Times New Roman"/>
          <w:spacing w:val="-6"/>
          <w:sz w:val="28"/>
          <w:szCs w:val="28"/>
        </w:rPr>
        <w:t>m non và tại cộng đồng.</w:t>
      </w:r>
      <w:r w:rsidRPr="00661AB7">
        <w:rPr>
          <w:rFonts w:ascii="Times New Roman" w:eastAsia="Times New Roman" w:hAnsi="Times New Roman" w:cs="Times New Roman"/>
          <w:sz w:val="28"/>
          <w:szCs w:val="28"/>
        </w:rPr>
        <w:t xml:space="preserve"> </w:t>
      </w:r>
    </w:p>
    <w:p w14:paraId="43A775F7"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Phát hiện sớm các bệnh lý thường gặp ở trẻ em như suy dinh dưỡng, thừa cân béo phì, các bệnh về mắt, tai mũi họng, răng hàm mặt, tim mạch, hô hấp và các rối loạn phát triển thể chất, tâm thần vận động. </w:t>
      </w:r>
    </w:p>
    <w:p w14:paraId="0A656DEF"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Thực hiện quản lý sức khỏe trẻ em dưới 06 tuổi theo quy định của Bộ Y tế; xây dựng hồ sơ theo dõi sức khỏe ban đầu cho trẻ. </w:t>
      </w:r>
    </w:p>
    <w:p w14:paraId="70371E32"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Nâng cao nhận thức của phụ huynh, giáo viên về vai trò chăm sóc sức khỏe trẻ em, phòng chống dịch bệnh và đảm bảo dinh dưỡng hợp lý cho trẻ. </w:t>
      </w:r>
    </w:p>
    <w:p w14:paraId="0D8E6319"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Tăng cường phối hợp giữa ngành Y tế, Giáo dục và các ban ngành, đoàn thể, các gia đình trong công tác chăm sóc sức khỏe trẻ em. </w:t>
      </w:r>
    </w:p>
    <w:p w14:paraId="2A7C5E2C"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2. Yêu cầu</w:t>
      </w:r>
    </w:p>
    <w:p w14:paraId="00357848"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Tổ chức khám sức khỏe đúng nội dung chuyên môn theo Quyết định số 1284/QĐ-BYT ngày 07/5/2026 của Bộ Y tế. </w:t>
      </w:r>
    </w:p>
    <w:p w14:paraId="1E5421C6" w14:textId="77777777" w:rsidR="009B44A7" w:rsidRPr="00661AB7" w:rsidRDefault="0085283B" w:rsidP="00917B99">
      <w:pPr>
        <w:spacing w:before="120" w:after="0" w:line="240" w:lineRule="auto"/>
        <w:ind w:firstLine="720"/>
        <w:jc w:val="both"/>
        <w:rPr>
          <w:rFonts w:ascii="Times New Roman" w:eastAsia="Times New Roman" w:hAnsi="Times New Roman" w:cs="Times New Roman"/>
          <w:spacing w:val="2"/>
          <w:sz w:val="28"/>
          <w:szCs w:val="28"/>
        </w:rPr>
      </w:pPr>
      <w:r w:rsidRPr="00661AB7">
        <w:rPr>
          <w:rFonts w:ascii="Times New Roman" w:eastAsia="Times New Roman" w:hAnsi="Times New Roman" w:cs="Times New Roman"/>
          <w:spacing w:val="2"/>
          <w:sz w:val="28"/>
          <w:szCs w:val="28"/>
        </w:rPr>
        <w:t xml:space="preserve">- Đảm bảo 100% trẻ em dưới 06 tuổi đang theo học tại các Trường Mầm non xã Tam Tiến và tại cộng đồng được khám sức khỏe định kỳ và lập danh sách quản lý. </w:t>
      </w:r>
    </w:p>
    <w:p w14:paraId="1CA06494"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lastRenderedPageBreak/>
        <w:t xml:space="preserve">- Hoạt động khám sức khỏe trẻ em dưới 06 tuổi phải được triển khai khoa học, </w:t>
      </w:r>
      <w:proofErr w:type="gramStart"/>
      <w:r w:rsidRPr="00661AB7">
        <w:rPr>
          <w:rFonts w:ascii="Times New Roman" w:eastAsia="Times New Roman" w:hAnsi="Times New Roman" w:cs="Times New Roman"/>
          <w:sz w:val="28"/>
          <w:szCs w:val="28"/>
        </w:rPr>
        <w:t>an</w:t>
      </w:r>
      <w:proofErr w:type="gramEnd"/>
      <w:r w:rsidRPr="00661AB7">
        <w:rPr>
          <w:rFonts w:ascii="Times New Roman" w:eastAsia="Times New Roman" w:hAnsi="Times New Roman" w:cs="Times New Roman"/>
          <w:sz w:val="28"/>
          <w:szCs w:val="28"/>
        </w:rPr>
        <w:t xml:space="preserve"> toàn, phù hợp với lứa tuổi trẻ em, không ảnh hưởng đến hoạt động học tập và sinh hoạt của các gia đình và nhà trường. </w:t>
      </w:r>
    </w:p>
    <w:p w14:paraId="503F33BE"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Kết quả khám phải được ghi chép đầy đủ, chính xác; thông báo kịp thời cho phụ huynh đối với các trường hợp cần theo dõi, điều trị. </w:t>
      </w:r>
    </w:p>
    <w:p w14:paraId="23B0DFC9"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Các đơn vị liên quan phối hợp chặt chẽ, chủ động triển khai nhiệm vụ được phân công, bảo đảm tiến độ và hiệu quả kế hoạch. </w:t>
      </w:r>
    </w:p>
    <w:p w14:paraId="5385DABD"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Thực hiện nghiêm công tác phòng chống nhiễm khuẩn, đảm bảo vệ sinh môi trường và an toàn trong quá trình khám. </w:t>
      </w:r>
    </w:p>
    <w:p w14:paraId="512571C1"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kern w:val="36"/>
          <w:sz w:val="28"/>
          <w:szCs w:val="28"/>
        </w:rPr>
      </w:pPr>
      <w:r w:rsidRPr="00661AB7">
        <w:rPr>
          <w:rFonts w:ascii="Times New Roman" w:eastAsia="Times New Roman" w:hAnsi="Times New Roman" w:cs="Times New Roman"/>
          <w:b/>
          <w:bCs/>
          <w:kern w:val="36"/>
          <w:sz w:val="28"/>
          <w:szCs w:val="28"/>
        </w:rPr>
        <w:t>II. THỜI GIAN, ĐỊA ĐIỂM</w:t>
      </w:r>
    </w:p>
    <w:p w14:paraId="2489E4F0"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1. Thời gian và địa điểm khám</w:t>
      </w:r>
    </w:p>
    <w:p w14:paraId="59208D46" w14:textId="18C77673" w:rsidR="009B44A7" w:rsidRPr="00661AB7" w:rsidRDefault="0085283B" w:rsidP="00917B99">
      <w:pPr>
        <w:spacing w:before="120" w:after="0" w:line="240" w:lineRule="auto"/>
        <w:ind w:firstLine="720"/>
        <w:jc w:val="both"/>
        <w:rPr>
          <w:rFonts w:ascii="Times New Roman" w:eastAsia="Times New Roman" w:hAnsi="Times New Roman" w:cs="Times New Roman"/>
          <w:spacing w:val="4"/>
          <w:sz w:val="28"/>
          <w:szCs w:val="28"/>
        </w:rPr>
      </w:pPr>
      <w:r w:rsidRPr="00661AB7">
        <w:rPr>
          <w:rFonts w:ascii="Times New Roman" w:eastAsia="Times New Roman" w:hAnsi="Times New Roman" w:cs="Times New Roman"/>
          <w:b/>
          <w:bCs/>
          <w:i/>
          <w:spacing w:val="4"/>
          <w:sz w:val="28"/>
          <w:szCs w:val="28"/>
        </w:rPr>
        <w:t>1.1.</w:t>
      </w:r>
      <w:r w:rsidR="00497D55" w:rsidRPr="00661AB7">
        <w:rPr>
          <w:rFonts w:ascii="Times New Roman" w:eastAsia="Times New Roman" w:hAnsi="Times New Roman" w:cs="Times New Roman"/>
          <w:b/>
          <w:bCs/>
          <w:i/>
          <w:spacing w:val="4"/>
          <w:sz w:val="28"/>
          <w:szCs w:val="28"/>
        </w:rPr>
        <w:t xml:space="preserve"> </w:t>
      </w:r>
      <w:r w:rsidRPr="00661AB7">
        <w:rPr>
          <w:rFonts w:ascii="Times New Roman" w:eastAsia="Times New Roman" w:hAnsi="Times New Roman" w:cs="Times New Roman"/>
          <w:b/>
          <w:bCs/>
          <w:i/>
          <w:spacing w:val="4"/>
          <w:sz w:val="28"/>
          <w:szCs w:val="28"/>
        </w:rPr>
        <w:t xml:space="preserve">Tại các điểm Trường Mầm non: </w:t>
      </w:r>
      <w:r w:rsidRPr="00661AB7">
        <w:rPr>
          <w:rFonts w:ascii="Times New Roman" w:eastAsia="Times New Roman" w:hAnsi="Times New Roman" w:cs="Times New Roman"/>
          <w:spacing w:val="4"/>
          <w:sz w:val="28"/>
          <w:szCs w:val="28"/>
        </w:rPr>
        <w:t>Từ ngày 21/5/2026 đến ngày 26/5/2026. Thực hiện khám cho những trẻ đang theo học tại các trường Mầm non của xã.</w:t>
      </w:r>
    </w:p>
    <w:p w14:paraId="50D89836" w14:textId="6D79CB95" w:rsidR="009B44A7" w:rsidRPr="00661AB7" w:rsidRDefault="00497D55"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Buổi sáng: T</w:t>
      </w:r>
      <w:r w:rsidR="0085283B" w:rsidRPr="00661AB7">
        <w:rPr>
          <w:rFonts w:ascii="Times New Roman" w:eastAsia="Times New Roman" w:hAnsi="Times New Roman" w:cs="Times New Roman"/>
          <w:sz w:val="28"/>
          <w:szCs w:val="28"/>
        </w:rPr>
        <w:t xml:space="preserve">ừ 07 giờ 30 phút đến 11 giờ 00 phút. </w:t>
      </w:r>
    </w:p>
    <w:p w14:paraId="20542B08" w14:textId="311BF45D"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Buổi chiều: </w:t>
      </w:r>
      <w:r w:rsidR="00497D55" w:rsidRPr="00661AB7">
        <w:rPr>
          <w:rFonts w:ascii="Times New Roman" w:eastAsia="Times New Roman" w:hAnsi="Times New Roman" w:cs="Times New Roman"/>
          <w:sz w:val="28"/>
          <w:szCs w:val="28"/>
        </w:rPr>
        <w:t>T</w:t>
      </w:r>
      <w:r w:rsidRPr="00661AB7">
        <w:rPr>
          <w:rFonts w:ascii="Times New Roman" w:eastAsia="Times New Roman" w:hAnsi="Times New Roman" w:cs="Times New Roman"/>
          <w:sz w:val="28"/>
          <w:szCs w:val="28"/>
        </w:rPr>
        <w:t xml:space="preserve">ừ 13 giờ 30 phút đến 16 giờ 30 phút. </w:t>
      </w:r>
    </w:p>
    <w:p w14:paraId="58039C75"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Căn cứ số lượng học sinh tại từng trường, Trạm Y tế phối hợp với Ban Giám hiệu Trường Mầm non xây dựng lịch khám cụ thể cho từng lớp, từng khu vực bảo đảm hợp lý, khoa học.</w:t>
      </w:r>
    </w:p>
    <w:p w14:paraId="1D962A72"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b/>
          <w:i/>
          <w:sz w:val="28"/>
          <w:szCs w:val="28"/>
        </w:rPr>
        <w:t xml:space="preserve">1.2. Tại Trạm Y tế Tam Tiến: </w:t>
      </w:r>
      <w:r w:rsidRPr="00661AB7">
        <w:rPr>
          <w:rFonts w:ascii="Times New Roman" w:eastAsia="Times New Roman" w:hAnsi="Times New Roman" w:cs="Times New Roman"/>
          <w:sz w:val="28"/>
          <w:szCs w:val="28"/>
        </w:rPr>
        <w:t>Lồng ghép khám sức khỏe với ngày tiêm chủng định kỳ, bắt đầu từ ngày 20/5/2026. Khám vét cho những trẻ còn lại vào tháng 6/2026.</w:t>
      </w:r>
    </w:p>
    <w:p w14:paraId="24E70725"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Địa điểm khám phải bảo đảm: Thông thoáng, đủ ánh sáng, sạch sẽ; có khu vực chờ cho học sinh; bố trí các bàn khám theo từng nội dung chuyên môn; đảm bảo an toàn điện, nước và vệ sinh môi trường. </w:t>
      </w:r>
    </w:p>
    <w:p w14:paraId="4E09E4F7"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kern w:val="36"/>
          <w:sz w:val="28"/>
          <w:szCs w:val="28"/>
        </w:rPr>
      </w:pPr>
      <w:r w:rsidRPr="00661AB7">
        <w:rPr>
          <w:rFonts w:ascii="Times New Roman" w:eastAsia="Times New Roman" w:hAnsi="Times New Roman" w:cs="Times New Roman"/>
          <w:b/>
          <w:bCs/>
          <w:kern w:val="36"/>
          <w:sz w:val="28"/>
          <w:szCs w:val="28"/>
        </w:rPr>
        <w:t>III. NỘI DUNG KHÁM SỨC KHỎE</w:t>
      </w:r>
    </w:p>
    <w:p w14:paraId="6CA1BF5B"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1. Nội dung khám</w:t>
      </w:r>
    </w:p>
    <w:p w14:paraId="1436E7EB"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Thực hiện khám theo Quyết định số 1284/QĐ-BYT ngày 07/5/2026 của Bộ trưởng Bộ Y tế về việc ban hành Hướng dẫn nội dung chuyên môn khám sức khỏe định kỳ cho trẻ em dưới 06 tuổi.</w:t>
      </w:r>
    </w:p>
    <w:p w14:paraId="196BDE8B"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2. Phương pháp thực hiện</w:t>
      </w:r>
    </w:p>
    <w:p w14:paraId="5A452880"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Đối với trẻ đang học tại các trường Mầm non, thực hiện khám trực tiếp theo từng nhóm lớp. </w:t>
      </w:r>
    </w:p>
    <w:p w14:paraId="2A2FA492" w14:textId="77777777" w:rsidR="009B44A7" w:rsidRPr="00661AB7" w:rsidRDefault="0085283B" w:rsidP="00917B99">
      <w:pPr>
        <w:spacing w:before="120" w:after="0" w:line="240" w:lineRule="auto"/>
        <w:ind w:firstLine="720"/>
        <w:jc w:val="both"/>
        <w:rPr>
          <w:rFonts w:ascii="Times New Roman" w:eastAsia="Times New Roman" w:hAnsi="Times New Roman" w:cs="Times New Roman"/>
          <w:spacing w:val="4"/>
          <w:sz w:val="28"/>
          <w:szCs w:val="28"/>
        </w:rPr>
      </w:pPr>
      <w:r w:rsidRPr="00661AB7">
        <w:rPr>
          <w:rFonts w:ascii="Times New Roman" w:eastAsia="Times New Roman" w:hAnsi="Times New Roman" w:cs="Times New Roman"/>
          <w:spacing w:val="4"/>
          <w:sz w:val="28"/>
          <w:szCs w:val="28"/>
        </w:rPr>
        <w:t>- Đối với trẻ tại cộng đồng: Lồng ghép khám sức khỏe với ngày tiêm chủng định kỳ, bắt đầu từ ngày 20/5/2026. Khám vét cho những trẻ còn lại vào tháng 6/2026.</w:t>
      </w:r>
    </w:p>
    <w:p w14:paraId="00C9485D"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Sau khi khám, ghi chép kết quả khám vào giấy khám sức khỏe của trẻ. </w:t>
      </w:r>
    </w:p>
    <w:p w14:paraId="0FBB81EE" w14:textId="77777777" w:rsidR="00497D55"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lastRenderedPageBreak/>
        <w:t xml:space="preserve">- Phân loại sức khỏe học sinh theo quy định hiện hành. </w:t>
      </w:r>
    </w:p>
    <w:p w14:paraId="58109C0C" w14:textId="472FCC40"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Đối với các trường hợp bất thường, bác sĩ khám hướng dẫn phụ huynh đưa trẻ đến cơ sở y tế chuyên khoa để kiểm tra và điều trị. </w:t>
      </w:r>
    </w:p>
    <w:p w14:paraId="103F57D2"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kern w:val="36"/>
          <w:sz w:val="28"/>
          <w:szCs w:val="28"/>
        </w:rPr>
      </w:pPr>
      <w:r w:rsidRPr="00661AB7">
        <w:rPr>
          <w:rFonts w:ascii="Times New Roman" w:eastAsia="Times New Roman" w:hAnsi="Times New Roman" w:cs="Times New Roman"/>
          <w:b/>
          <w:bCs/>
          <w:kern w:val="36"/>
          <w:sz w:val="28"/>
          <w:szCs w:val="28"/>
        </w:rPr>
        <w:t>IV. KINH PHÍ THỰC HIỆN</w:t>
      </w:r>
    </w:p>
    <w:p w14:paraId="6918D67F"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Nguồn kinh phí từ Chương trình mục tiêu quốc gia, các chương trình, dự án có liên quan, nguồn thu của các cơ sở y tế công lập, bệnh viện tư nhân, nguồn huy động xã hội hóa và các nguồn hợp pháp khác theo quy định.</w:t>
      </w:r>
    </w:p>
    <w:p w14:paraId="78E9C3B7"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kern w:val="36"/>
          <w:sz w:val="28"/>
          <w:szCs w:val="28"/>
        </w:rPr>
      </w:pPr>
      <w:r w:rsidRPr="00661AB7">
        <w:rPr>
          <w:rFonts w:ascii="Times New Roman" w:eastAsia="Times New Roman" w:hAnsi="Times New Roman" w:cs="Times New Roman"/>
          <w:b/>
          <w:bCs/>
          <w:kern w:val="36"/>
          <w:sz w:val="28"/>
          <w:szCs w:val="28"/>
        </w:rPr>
        <w:t>V. TỔ CHỨC THỰC HIỆN</w:t>
      </w:r>
    </w:p>
    <w:p w14:paraId="3B062DCE"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1. Trước khi tổ chức khám</w:t>
      </w:r>
    </w:p>
    <w:p w14:paraId="77180815"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Ban Chăm sóc sức khỏe nhân dân xã ban hành kế hoạch và phân công nhiệm vụ cụ thể cho các đơn vị liên quan. </w:t>
      </w:r>
    </w:p>
    <w:p w14:paraId="6FFAFC12"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Trạm Y tế xây dựng lịch khám chi tiết; chuẩn bị nhân lực, trang thiết bị, thuốc, dụng cụ, biểu mẫu và hồ sơ khám sức khỏe. </w:t>
      </w:r>
    </w:p>
    <w:p w14:paraId="0AA534DB"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Trường Mầm non lập danh sách học sinh theo từng lớp; chuẩn bị địa điểm khám và thông báo lịch khám tới phụ huynh. </w:t>
      </w:r>
    </w:p>
    <w:p w14:paraId="7EE961D6"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Tổ chức tuyên truyền trên hệ thống truyền thanh xã về mục đích, ý nghĩa của hoạt động khám sức khỏe định kỳ. </w:t>
      </w:r>
    </w:p>
    <w:p w14:paraId="5A5B5C5B" w14:textId="77777777" w:rsidR="009B44A7" w:rsidRPr="00661AB7" w:rsidRDefault="0085283B" w:rsidP="00917B99">
      <w:pPr>
        <w:spacing w:before="120" w:after="0" w:line="240" w:lineRule="auto"/>
        <w:ind w:firstLine="720"/>
        <w:jc w:val="both"/>
        <w:rPr>
          <w:rFonts w:ascii="Times New Roman" w:eastAsia="Times New Roman" w:hAnsi="Times New Roman" w:cs="Times New Roman"/>
          <w:spacing w:val="-6"/>
          <w:sz w:val="28"/>
          <w:szCs w:val="28"/>
        </w:rPr>
      </w:pPr>
      <w:r w:rsidRPr="00661AB7">
        <w:rPr>
          <w:rFonts w:ascii="Times New Roman" w:eastAsia="Times New Roman" w:hAnsi="Times New Roman" w:cs="Times New Roman"/>
          <w:spacing w:val="-6"/>
          <w:sz w:val="28"/>
          <w:szCs w:val="28"/>
        </w:rPr>
        <w:t xml:space="preserve">- Các thôn phối hợp vận động phụ huynh đưa trẻ tham gia khám đầy đủ. </w:t>
      </w:r>
    </w:p>
    <w:p w14:paraId="7DF2F495"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2. Trong khi tổ chức khám</w:t>
      </w:r>
    </w:p>
    <w:p w14:paraId="6C9DFD0D" w14:textId="77777777" w:rsidR="009B44A7" w:rsidRPr="00661AB7" w:rsidRDefault="0085283B" w:rsidP="00917B99">
      <w:pPr>
        <w:spacing w:before="120" w:after="0" w:line="240" w:lineRule="auto"/>
        <w:ind w:firstLine="720"/>
        <w:jc w:val="both"/>
        <w:rPr>
          <w:rFonts w:ascii="Times New Roman" w:eastAsia="Times New Roman" w:hAnsi="Times New Roman" w:cs="Times New Roman"/>
          <w:spacing w:val="4"/>
          <w:sz w:val="28"/>
          <w:szCs w:val="28"/>
        </w:rPr>
      </w:pPr>
      <w:r w:rsidRPr="00661AB7">
        <w:rPr>
          <w:rFonts w:ascii="Times New Roman" w:eastAsia="Times New Roman" w:hAnsi="Times New Roman" w:cs="Times New Roman"/>
          <w:spacing w:val="4"/>
          <w:sz w:val="28"/>
          <w:szCs w:val="28"/>
        </w:rPr>
        <w:t xml:space="preserve">- Tổ chức đón tiếp, hướng dẫn học sinh theo từng lớp, tránh tập trung đông người. </w:t>
      </w:r>
    </w:p>
    <w:p w14:paraId="0401BE8F"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Thực hiện khám sức khỏe theo đúng quy trình chuyên môn; đảm bảo thái độ giao tiếp thân thiện, phù hợp với trẻ nhỏ. </w:t>
      </w:r>
    </w:p>
    <w:p w14:paraId="51F8178A" w14:textId="77777777" w:rsidR="009B44A7" w:rsidRPr="00661AB7" w:rsidRDefault="0085283B" w:rsidP="00917B99">
      <w:pPr>
        <w:spacing w:before="120" w:after="0" w:line="240" w:lineRule="auto"/>
        <w:ind w:firstLine="720"/>
        <w:jc w:val="both"/>
        <w:rPr>
          <w:rFonts w:ascii="Times New Roman" w:eastAsia="Times New Roman" w:hAnsi="Times New Roman" w:cs="Times New Roman"/>
          <w:spacing w:val="-6"/>
          <w:sz w:val="28"/>
          <w:szCs w:val="28"/>
        </w:rPr>
      </w:pPr>
      <w:r w:rsidRPr="00661AB7">
        <w:rPr>
          <w:rFonts w:ascii="Times New Roman" w:eastAsia="Times New Roman" w:hAnsi="Times New Roman" w:cs="Times New Roman"/>
          <w:spacing w:val="-6"/>
          <w:sz w:val="28"/>
          <w:szCs w:val="28"/>
        </w:rPr>
        <w:t xml:space="preserve">- Giáo viên chủ nhiệm phối hợp quản lý học sinh trong suốt quá trình khám. </w:t>
      </w:r>
    </w:p>
    <w:p w14:paraId="35ABEDB0"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Ghi chép đầy đủ kết quả khám; phát hiện và tư vấn đối với các trường hợp có dấu hiệu bất thường. </w:t>
      </w:r>
    </w:p>
    <w:p w14:paraId="1FCA49A3"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Thực hiện nghiêm các quy định về phòng chống nhiễm khuẩn, thu gom xử lý rác thải y tế theo quy định. </w:t>
      </w:r>
    </w:p>
    <w:p w14:paraId="2E77BDBE" w14:textId="77777777" w:rsidR="009B44A7" w:rsidRPr="00661AB7" w:rsidRDefault="0085283B" w:rsidP="00917B99">
      <w:pPr>
        <w:spacing w:before="120" w:after="0" w:line="240" w:lineRule="auto"/>
        <w:ind w:firstLine="720"/>
        <w:jc w:val="both"/>
        <w:rPr>
          <w:rFonts w:ascii="Times New Roman" w:eastAsia="Times New Roman" w:hAnsi="Times New Roman" w:cs="Times New Roman"/>
          <w:spacing w:val="6"/>
          <w:sz w:val="28"/>
          <w:szCs w:val="28"/>
        </w:rPr>
      </w:pPr>
      <w:r w:rsidRPr="00661AB7">
        <w:rPr>
          <w:rFonts w:ascii="Times New Roman" w:eastAsia="Times New Roman" w:hAnsi="Times New Roman" w:cs="Times New Roman"/>
          <w:sz w:val="28"/>
          <w:szCs w:val="28"/>
        </w:rPr>
        <w:t xml:space="preserve">- </w:t>
      </w:r>
      <w:r w:rsidRPr="00661AB7">
        <w:rPr>
          <w:rFonts w:ascii="Times New Roman" w:eastAsia="Times New Roman" w:hAnsi="Times New Roman" w:cs="Times New Roman"/>
          <w:spacing w:val="6"/>
          <w:sz w:val="28"/>
          <w:szCs w:val="28"/>
        </w:rPr>
        <w:t xml:space="preserve">Bảo đảm an ninh trật tự, </w:t>
      </w:r>
      <w:proofErr w:type="gramStart"/>
      <w:r w:rsidRPr="00661AB7">
        <w:rPr>
          <w:rFonts w:ascii="Times New Roman" w:eastAsia="Times New Roman" w:hAnsi="Times New Roman" w:cs="Times New Roman"/>
          <w:spacing w:val="6"/>
          <w:sz w:val="28"/>
          <w:szCs w:val="28"/>
        </w:rPr>
        <w:t>an</w:t>
      </w:r>
      <w:proofErr w:type="gramEnd"/>
      <w:r w:rsidRPr="00661AB7">
        <w:rPr>
          <w:rFonts w:ascii="Times New Roman" w:eastAsia="Times New Roman" w:hAnsi="Times New Roman" w:cs="Times New Roman"/>
          <w:spacing w:val="6"/>
          <w:sz w:val="28"/>
          <w:szCs w:val="28"/>
        </w:rPr>
        <w:t xml:space="preserve"> toàn thực phẩm và vệ sinh môi trường tại khu vực khám. </w:t>
      </w:r>
    </w:p>
    <w:p w14:paraId="42B6FF76"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3. Sau khi kết thúc đợt khám</w:t>
      </w:r>
    </w:p>
    <w:p w14:paraId="017318C1"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Tổng hợp kết quả khám sức khỏe theo từng lớp, từng trường. </w:t>
      </w:r>
    </w:p>
    <w:p w14:paraId="37895125"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Phân loại sức khỏe học sinh; lập danh sách các trường hợp cần theo dõi, quản lý hoặc chuyển tuyến. </w:t>
      </w:r>
    </w:p>
    <w:p w14:paraId="29FAD8A7"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Thông báo kết quả khám tới phụ huynh học sinh thông qua nhà trường. </w:t>
      </w:r>
    </w:p>
    <w:p w14:paraId="1756464D"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lastRenderedPageBreak/>
        <w:t xml:space="preserve">- Đánh giá kết quả triển khai thực hiện; rút kinh nghiệm đối với những tồn tại, hạn chế. </w:t>
      </w:r>
    </w:p>
    <w:p w14:paraId="63D3C453"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Lưu trữ hồ sơ khám sức khỏe theo quy định. </w:t>
      </w:r>
    </w:p>
    <w:p w14:paraId="4E1F8183"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4. Nhiệm vụ tổng hợp báo cáo kết quả thực hiện</w:t>
      </w:r>
    </w:p>
    <w:p w14:paraId="2202702B" w14:textId="401AE82F"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Trạm Y tế chủ trì tổng hợp số liệu và xây dựng báo cáo kết quả thực hiện</w:t>
      </w:r>
      <w:r w:rsidR="007446B0" w:rsidRPr="00661AB7">
        <w:rPr>
          <w:rFonts w:ascii="Times New Roman" w:eastAsia="Times New Roman" w:hAnsi="Times New Roman" w:cs="Times New Roman"/>
          <w:sz w:val="28"/>
          <w:szCs w:val="28"/>
        </w:rPr>
        <w:t xml:space="preserve"> </w:t>
      </w:r>
      <w:r w:rsidRPr="00661AB7">
        <w:rPr>
          <w:rFonts w:ascii="Times New Roman" w:eastAsia="Times New Roman" w:hAnsi="Times New Roman" w:cs="Times New Roman"/>
          <w:sz w:val="28"/>
          <w:szCs w:val="28"/>
        </w:rPr>
        <w:t xml:space="preserve">gửi UBND xã và cơ quan chuyên môn cấp trên đúng thời gian quy định. </w:t>
      </w:r>
    </w:p>
    <w:p w14:paraId="5295DB17"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kern w:val="36"/>
          <w:sz w:val="28"/>
          <w:szCs w:val="28"/>
        </w:rPr>
      </w:pPr>
      <w:r w:rsidRPr="00661AB7">
        <w:rPr>
          <w:rFonts w:ascii="Times New Roman" w:eastAsia="Times New Roman" w:hAnsi="Times New Roman" w:cs="Times New Roman"/>
          <w:b/>
          <w:bCs/>
          <w:kern w:val="36"/>
          <w:sz w:val="28"/>
          <w:szCs w:val="28"/>
        </w:rPr>
        <w:t>VI. PHÂN CÔNG NHIỆM VỤ</w:t>
      </w:r>
    </w:p>
    <w:p w14:paraId="5A02E768"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1. Ban Chăm sóc sức khỏe nhân dân xã</w:t>
      </w:r>
    </w:p>
    <w:p w14:paraId="3C7469C2" w14:textId="16F44390" w:rsidR="009B44A7" w:rsidRPr="00661AB7" w:rsidRDefault="0085283B" w:rsidP="00917B99">
      <w:pPr>
        <w:spacing w:before="120" w:after="0" w:line="240" w:lineRule="auto"/>
        <w:ind w:firstLine="720"/>
        <w:jc w:val="both"/>
        <w:rPr>
          <w:rFonts w:ascii="Times New Roman" w:eastAsia="Times New Roman" w:hAnsi="Times New Roman" w:cs="Times New Roman"/>
          <w:spacing w:val="-6"/>
          <w:sz w:val="28"/>
          <w:szCs w:val="28"/>
        </w:rPr>
      </w:pPr>
      <w:r w:rsidRPr="00661AB7">
        <w:rPr>
          <w:rFonts w:ascii="Times New Roman" w:eastAsia="Times New Roman" w:hAnsi="Times New Roman" w:cs="Times New Roman"/>
          <w:sz w:val="28"/>
          <w:szCs w:val="28"/>
        </w:rPr>
        <w:t xml:space="preserve">- Chỉ đạo, kiểm tra, giám sát việc triển khai kế hoạch; </w:t>
      </w:r>
      <w:r w:rsidR="00B02E6B" w:rsidRPr="00661AB7">
        <w:rPr>
          <w:rFonts w:ascii="Times New Roman" w:eastAsia="Times New Roman" w:hAnsi="Times New Roman" w:cs="Times New Roman"/>
          <w:sz w:val="28"/>
          <w:szCs w:val="28"/>
        </w:rPr>
        <w:t>t</w:t>
      </w:r>
      <w:r w:rsidRPr="00661AB7">
        <w:rPr>
          <w:rFonts w:ascii="Times New Roman" w:eastAsia="Times New Roman" w:hAnsi="Times New Roman" w:cs="Times New Roman"/>
          <w:sz w:val="28"/>
          <w:szCs w:val="28"/>
        </w:rPr>
        <w:t>uyên truyền, vận động nhân dân và phụ huynh học si</w:t>
      </w:r>
      <w:r w:rsidR="004D6CC7" w:rsidRPr="00661AB7">
        <w:rPr>
          <w:rFonts w:ascii="Times New Roman" w:eastAsia="Times New Roman" w:hAnsi="Times New Roman" w:cs="Times New Roman"/>
          <w:sz w:val="28"/>
          <w:szCs w:val="28"/>
        </w:rPr>
        <w:t>nh tích cực phối hợp thực hiện;</w:t>
      </w:r>
      <w:r w:rsidRPr="00661AB7">
        <w:rPr>
          <w:rFonts w:ascii="Times New Roman" w:eastAsia="Times New Roman" w:hAnsi="Times New Roman" w:cs="Times New Roman"/>
          <w:spacing w:val="-6"/>
          <w:sz w:val="28"/>
          <w:szCs w:val="28"/>
        </w:rPr>
        <w:t xml:space="preserve"> </w:t>
      </w:r>
      <w:r w:rsidR="00C42EF3" w:rsidRPr="00661AB7">
        <w:rPr>
          <w:rFonts w:ascii="Times New Roman" w:eastAsia="Times New Roman" w:hAnsi="Times New Roman" w:cs="Times New Roman"/>
          <w:spacing w:val="-6"/>
          <w:sz w:val="28"/>
          <w:szCs w:val="28"/>
        </w:rPr>
        <w:t>h</w:t>
      </w:r>
      <w:r w:rsidRPr="00661AB7">
        <w:rPr>
          <w:rFonts w:ascii="Times New Roman" w:eastAsia="Times New Roman" w:hAnsi="Times New Roman" w:cs="Times New Roman"/>
          <w:spacing w:val="-6"/>
          <w:sz w:val="28"/>
          <w:szCs w:val="28"/>
        </w:rPr>
        <w:t xml:space="preserve">ỗ trợ giải quyết những khó khăn phát sinh trong quá trình tổ chức khám. </w:t>
      </w:r>
    </w:p>
    <w:p w14:paraId="5909FD4F" w14:textId="55B0682A" w:rsidR="009B44A7" w:rsidRPr="00661AB7" w:rsidRDefault="0085283B"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2. Phòng Văn hóa - Xã hội</w:t>
      </w:r>
    </w:p>
    <w:p w14:paraId="6F47A4A0"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Phối hợp tham mưu UBND xã chỉ đạo triển khai thực hiện kế hoạch. </w:t>
      </w:r>
    </w:p>
    <w:p w14:paraId="2A8381AB"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Theo dõi, đôn đốc các đơn vị thực hiện đúng tiến độ. </w:t>
      </w:r>
    </w:p>
    <w:p w14:paraId="12123432" w14:textId="77777777" w:rsidR="009B44A7" w:rsidRPr="00661AB7" w:rsidRDefault="0085283B" w:rsidP="00917B99">
      <w:pPr>
        <w:spacing w:before="120" w:after="0" w:line="240" w:lineRule="auto"/>
        <w:ind w:firstLine="720"/>
        <w:jc w:val="both"/>
        <w:rPr>
          <w:rFonts w:ascii="Times New Roman" w:eastAsia="Times New Roman" w:hAnsi="Times New Roman" w:cs="Times New Roman"/>
          <w:spacing w:val="-6"/>
          <w:sz w:val="28"/>
          <w:szCs w:val="28"/>
        </w:rPr>
      </w:pPr>
      <w:r w:rsidRPr="00661AB7">
        <w:rPr>
          <w:rFonts w:ascii="Times New Roman" w:eastAsia="Times New Roman" w:hAnsi="Times New Roman" w:cs="Times New Roman"/>
          <w:spacing w:val="-6"/>
          <w:sz w:val="28"/>
          <w:szCs w:val="28"/>
        </w:rPr>
        <w:t xml:space="preserve">- Phối hợp kiểm tra, giám sát hoạt động khám sức khỏe tại các trường. </w:t>
      </w:r>
    </w:p>
    <w:p w14:paraId="5BB83797" w14:textId="77777777" w:rsidR="0046749A" w:rsidRPr="00661AB7" w:rsidRDefault="0085283B"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 xml:space="preserve">3. </w:t>
      </w:r>
      <w:r w:rsidR="0046749A" w:rsidRPr="00661AB7">
        <w:rPr>
          <w:rFonts w:ascii="Times New Roman" w:eastAsia="Times New Roman" w:hAnsi="Times New Roman" w:cs="Times New Roman"/>
          <w:b/>
          <w:bCs/>
          <w:sz w:val="28"/>
          <w:szCs w:val="28"/>
        </w:rPr>
        <w:t>Phòng Kinh tế</w:t>
      </w:r>
    </w:p>
    <w:p w14:paraId="45398A3A" w14:textId="77777777" w:rsidR="0046749A" w:rsidRPr="00661AB7" w:rsidRDefault="0046749A" w:rsidP="00917B99">
      <w:pPr>
        <w:spacing w:before="120" w:after="0" w:line="240" w:lineRule="auto"/>
        <w:ind w:firstLine="720"/>
        <w:jc w:val="both"/>
        <w:rPr>
          <w:rFonts w:ascii="Times New Roman" w:eastAsia="Times New Roman" w:hAnsi="Times New Roman" w:cs="Times New Roman"/>
          <w:spacing w:val="-6"/>
          <w:sz w:val="28"/>
          <w:szCs w:val="28"/>
        </w:rPr>
      </w:pPr>
      <w:r w:rsidRPr="00661AB7">
        <w:rPr>
          <w:rFonts w:ascii="Times New Roman" w:eastAsia="Times New Roman" w:hAnsi="Times New Roman" w:cs="Times New Roman"/>
          <w:spacing w:val="-6"/>
          <w:sz w:val="28"/>
          <w:szCs w:val="28"/>
        </w:rPr>
        <w:t xml:space="preserve">- Hướng dẫn việc quản lý, sử dụng kinh phí theo đúng quy định hiện hành. </w:t>
      </w:r>
    </w:p>
    <w:p w14:paraId="4B789BE6" w14:textId="77777777" w:rsidR="0046749A" w:rsidRPr="00661AB7" w:rsidRDefault="0046749A"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Phối hợp tham mưu đảm bảo kinh phí phục vụ triển khai kế hoạch. </w:t>
      </w:r>
    </w:p>
    <w:p w14:paraId="6D01B5AC" w14:textId="699EE23B" w:rsidR="0046749A" w:rsidRPr="00661AB7" w:rsidRDefault="0046749A"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4</w:t>
      </w:r>
      <w:r w:rsidRPr="00661AB7">
        <w:rPr>
          <w:rFonts w:ascii="Times New Roman" w:eastAsia="Times New Roman" w:hAnsi="Times New Roman" w:cs="Times New Roman"/>
          <w:b/>
          <w:bCs/>
          <w:sz w:val="28"/>
          <w:szCs w:val="28"/>
        </w:rPr>
        <w:t xml:space="preserve">. Trung tâm cung ứng dịch vụ sự nghiệp công </w:t>
      </w:r>
    </w:p>
    <w:p w14:paraId="75A36FA2" w14:textId="77777777" w:rsidR="0046749A" w:rsidRPr="00661AB7" w:rsidRDefault="0046749A"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Tăng cường tuyên truyền về mục đích, ý nghĩa của hoạt động khám sức khỏe định kỳ cho trẻ em dưới 06 tuổi. </w:t>
      </w:r>
    </w:p>
    <w:p w14:paraId="19FE8647" w14:textId="77777777" w:rsidR="0046749A" w:rsidRPr="00661AB7" w:rsidRDefault="0046749A"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Thông báo lịch khám trên hệ thống truyền thanh để phụ huynh học sinh nắm được và phối hợp thực hiện. </w:t>
      </w:r>
    </w:p>
    <w:p w14:paraId="5F69290B" w14:textId="1F218DBF" w:rsidR="009B44A7" w:rsidRPr="00661AB7" w:rsidRDefault="0046749A"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 xml:space="preserve">5. </w:t>
      </w:r>
      <w:r w:rsidR="0085283B" w:rsidRPr="00661AB7">
        <w:rPr>
          <w:rFonts w:ascii="Times New Roman" w:eastAsia="Times New Roman" w:hAnsi="Times New Roman" w:cs="Times New Roman"/>
          <w:b/>
          <w:bCs/>
          <w:sz w:val="28"/>
          <w:szCs w:val="28"/>
        </w:rPr>
        <w:t>Trạm Y tế</w:t>
      </w:r>
    </w:p>
    <w:p w14:paraId="605884C1"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Chủ trì triển khai thực hiện kế hoạch. </w:t>
      </w:r>
    </w:p>
    <w:p w14:paraId="3EE9C052" w14:textId="77777777" w:rsidR="009B44A7" w:rsidRPr="00661AB7" w:rsidRDefault="0085283B" w:rsidP="00917B99">
      <w:pPr>
        <w:spacing w:before="120" w:after="0" w:line="240" w:lineRule="auto"/>
        <w:ind w:firstLine="720"/>
        <w:jc w:val="both"/>
        <w:rPr>
          <w:rFonts w:ascii="Times New Roman" w:eastAsia="Times New Roman" w:hAnsi="Times New Roman" w:cs="Times New Roman"/>
          <w:spacing w:val="4"/>
          <w:sz w:val="28"/>
          <w:szCs w:val="28"/>
        </w:rPr>
      </w:pPr>
      <w:r w:rsidRPr="00661AB7">
        <w:rPr>
          <w:rFonts w:ascii="Times New Roman" w:eastAsia="Times New Roman" w:hAnsi="Times New Roman" w:cs="Times New Roman"/>
          <w:spacing w:val="4"/>
          <w:sz w:val="28"/>
          <w:szCs w:val="28"/>
        </w:rPr>
        <w:t xml:space="preserve">- Thành lập tổ khám sức khỏe; phân công nhiệm vụ cụ thể cho cán bộ tham gia. </w:t>
      </w:r>
    </w:p>
    <w:p w14:paraId="2883EC52" w14:textId="77777777" w:rsidR="009B44A7" w:rsidRPr="00661AB7" w:rsidRDefault="0085283B" w:rsidP="00917B99">
      <w:pPr>
        <w:spacing w:before="120" w:after="0" w:line="240" w:lineRule="auto"/>
        <w:ind w:firstLine="720"/>
        <w:jc w:val="both"/>
        <w:rPr>
          <w:rFonts w:ascii="Times New Roman" w:eastAsia="Times New Roman" w:hAnsi="Times New Roman" w:cs="Times New Roman"/>
          <w:spacing w:val="-6"/>
          <w:sz w:val="28"/>
          <w:szCs w:val="28"/>
        </w:rPr>
      </w:pPr>
      <w:r w:rsidRPr="00661AB7">
        <w:rPr>
          <w:rFonts w:ascii="Times New Roman" w:eastAsia="Times New Roman" w:hAnsi="Times New Roman" w:cs="Times New Roman"/>
          <w:spacing w:val="-6"/>
          <w:sz w:val="28"/>
          <w:szCs w:val="28"/>
        </w:rPr>
        <w:t xml:space="preserve">- Chuẩn bị đầy đủ nhân lực, trang thiết bị, vật tư y tế phục vụ công tác khám. </w:t>
      </w:r>
    </w:p>
    <w:p w14:paraId="680DDA28"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Tổ chức khám sức khỏe đúng quy trình chuyên môn theo hướng dẫn của Bộ Y tế. </w:t>
      </w:r>
    </w:p>
    <w:p w14:paraId="76771E99"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Tổng hợp kết quả khám và báo cáo theo quy định. </w:t>
      </w:r>
    </w:p>
    <w:p w14:paraId="52DDCD44"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Tư vấn chăm sóc sức khỏe cho phụ huynh và nhà trường. </w:t>
      </w:r>
    </w:p>
    <w:p w14:paraId="221882F2" w14:textId="01476828" w:rsidR="009B44A7" w:rsidRPr="00661AB7" w:rsidRDefault="00384767"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6</w:t>
      </w:r>
      <w:r w:rsidR="0085283B" w:rsidRPr="00661AB7">
        <w:rPr>
          <w:rFonts w:ascii="Times New Roman" w:eastAsia="Times New Roman" w:hAnsi="Times New Roman" w:cs="Times New Roman"/>
          <w:b/>
          <w:bCs/>
          <w:sz w:val="28"/>
          <w:szCs w:val="28"/>
        </w:rPr>
        <w:t>. Các trường Mầm non trên địa bàn xã</w:t>
      </w:r>
    </w:p>
    <w:p w14:paraId="21643E34"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Lập danh sách học sinh đầy đủ, chính xác theo từng lớp. </w:t>
      </w:r>
    </w:p>
    <w:p w14:paraId="1DB324E3"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lastRenderedPageBreak/>
        <w:t xml:space="preserve">- Bố trí địa điểm khám phù hợp; đảm bảo cơ sở vật chất phục vụ hoạt động khám sức khỏe. </w:t>
      </w:r>
    </w:p>
    <w:p w14:paraId="7C9AE3B1" w14:textId="77777777" w:rsidR="009B44A7" w:rsidRPr="00661AB7" w:rsidRDefault="0085283B" w:rsidP="00917B99">
      <w:pPr>
        <w:spacing w:before="120" w:after="0" w:line="240" w:lineRule="auto"/>
        <w:ind w:firstLine="720"/>
        <w:jc w:val="both"/>
        <w:rPr>
          <w:rFonts w:ascii="Times New Roman" w:eastAsia="Times New Roman" w:hAnsi="Times New Roman" w:cs="Times New Roman"/>
          <w:spacing w:val="4"/>
          <w:sz w:val="28"/>
          <w:szCs w:val="28"/>
        </w:rPr>
      </w:pPr>
      <w:r w:rsidRPr="00661AB7">
        <w:rPr>
          <w:rFonts w:ascii="Times New Roman" w:eastAsia="Times New Roman" w:hAnsi="Times New Roman" w:cs="Times New Roman"/>
          <w:spacing w:val="4"/>
          <w:sz w:val="28"/>
          <w:szCs w:val="28"/>
        </w:rPr>
        <w:t xml:space="preserve">- Phân công giáo viên phối hợp hướng dẫn, quản lý học sinh trong quá trình khám. </w:t>
      </w:r>
    </w:p>
    <w:p w14:paraId="5D1DE53A"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Thông báo lịch khám và kết quả khám tới phụ huynh học sinh. </w:t>
      </w:r>
    </w:p>
    <w:p w14:paraId="235EAD0F" w14:textId="36500A14"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Phối hợp theo dõi, quản lý các trường hợp học sinh có vấn đề sức khỏe. </w:t>
      </w:r>
    </w:p>
    <w:p w14:paraId="0221E0FC" w14:textId="77777777" w:rsidR="009B44A7" w:rsidRPr="00661AB7" w:rsidRDefault="0085283B" w:rsidP="00917B99">
      <w:pPr>
        <w:spacing w:before="120" w:after="0" w:line="240" w:lineRule="auto"/>
        <w:ind w:firstLine="720"/>
        <w:jc w:val="both"/>
        <w:rPr>
          <w:rFonts w:ascii="Times New Roman" w:eastAsia="Times New Roman" w:hAnsi="Times New Roman" w:cs="Times New Roman"/>
          <w:b/>
          <w:bCs/>
          <w:sz w:val="28"/>
          <w:szCs w:val="28"/>
        </w:rPr>
      </w:pPr>
      <w:r w:rsidRPr="00661AB7">
        <w:rPr>
          <w:rFonts w:ascii="Times New Roman" w:eastAsia="Times New Roman" w:hAnsi="Times New Roman" w:cs="Times New Roman"/>
          <w:b/>
          <w:bCs/>
          <w:sz w:val="28"/>
          <w:szCs w:val="28"/>
        </w:rPr>
        <w:t>7. Trưởng thôn</w:t>
      </w:r>
    </w:p>
    <w:p w14:paraId="68C0D06D"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 xml:space="preserve">- Phối hợp tuyên truyền, vận động phụ huynh đưa trẻ tham gia khám đúng thời gian quy định. </w:t>
      </w:r>
    </w:p>
    <w:p w14:paraId="4808DE3C" w14:textId="77777777" w:rsidR="009B44A7" w:rsidRPr="00661AB7" w:rsidRDefault="0085283B" w:rsidP="00917B99">
      <w:pPr>
        <w:spacing w:before="120" w:after="0" w:line="240" w:lineRule="auto"/>
        <w:ind w:firstLine="720"/>
        <w:jc w:val="both"/>
        <w:rPr>
          <w:rFonts w:ascii="Times New Roman" w:eastAsia="Times New Roman" w:hAnsi="Times New Roman" w:cs="Times New Roman"/>
          <w:spacing w:val="-8"/>
          <w:sz w:val="28"/>
          <w:szCs w:val="28"/>
        </w:rPr>
      </w:pPr>
      <w:r w:rsidRPr="00661AB7">
        <w:rPr>
          <w:rFonts w:ascii="Times New Roman" w:eastAsia="Times New Roman" w:hAnsi="Times New Roman" w:cs="Times New Roman"/>
          <w:spacing w:val="-8"/>
          <w:sz w:val="28"/>
          <w:szCs w:val="28"/>
        </w:rPr>
        <w:t xml:space="preserve">- Hỗ trợ nhà trường và các đơn vị liên quan trong công tác tổ chức khi cần thiết. </w:t>
      </w:r>
    </w:p>
    <w:p w14:paraId="17427F36" w14:textId="77777777" w:rsidR="009B44A7" w:rsidRPr="00661AB7" w:rsidRDefault="0085283B" w:rsidP="00917B99">
      <w:pPr>
        <w:spacing w:before="120" w:after="0" w:line="240" w:lineRule="auto"/>
        <w:ind w:firstLine="720"/>
        <w:jc w:val="both"/>
        <w:rPr>
          <w:rFonts w:ascii="Times New Roman" w:eastAsia="Times New Roman" w:hAnsi="Times New Roman" w:cs="Times New Roman"/>
          <w:sz w:val="28"/>
          <w:szCs w:val="28"/>
        </w:rPr>
      </w:pPr>
      <w:r w:rsidRPr="00661AB7">
        <w:rPr>
          <w:rFonts w:ascii="Times New Roman" w:eastAsia="Times New Roman" w:hAnsi="Times New Roman" w:cs="Times New Roman"/>
          <w:sz w:val="28"/>
          <w:szCs w:val="28"/>
        </w:rPr>
        <w:t>Trên đây là Kế hoạch tổ chức khám sức khỏe định kỳ cho trẻ em dưới 06 tuổi của BCĐ CSSKND xã Tam Tiến năm 2026. Đề nghị các đơn vị liên quan nghiêm túc triển khai thực hiện./.</w:t>
      </w:r>
    </w:p>
    <w:p w14:paraId="1BF35BDA" w14:textId="77777777" w:rsidR="009C2008" w:rsidRDefault="009C2008" w:rsidP="009C2008">
      <w:pPr>
        <w:spacing w:before="120" w:after="0" w:line="240" w:lineRule="auto"/>
        <w:ind w:firstLine="720"/>
        <w:jc w:val="both"/>
        <w:rPr>
          <w:rFonts w:ascii="Times New Roman" w:eastAsia="Times New Roman" w:hAnsi="Times New Roman" w:cs="Times New Roman"/>
          <w:sz w:val="28"/>
          <w:szCs w:val="28"/>
        </w:rPr>
      </w:pPr>
    </w:p>
    <w:tbl>
      <w:tblPr>
        <w:tblStyle w:val="TableGrid"/>
        <w:tblW w:w="9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417"/>
        <w:gridCol w:w="3827"/>
      </w:tblGrid>
      <w:tr w:rsidR="009B44A7" w14:paraId="67EDC415" w14:textId="77777777" w:rsidTr="00547B12">
        <w:tc>
          <w:tcPr>
            <w:tcW w:w="3794" w:type="dxa"/>
          </w:tcPr>
          <w:p w14:paraId="272E388F" w14:textId="77777777" w:rsidR="009B44A7" w:rsidRDefault="0085283B">
            <w:pPr>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Nơi nhận:</w:t>
            </w:r>
          </w:p>
          <w:p w14:paraId="333C9C31" w14:textId="428E38E1" w:rsidR="009B44A7" w:rsidRDefault="0085283B">
            <w:pPr>
              <w:rPr>
                <w:rFonts w:ascii="Times New Roman" w:eastAsia="Times New Roman" w:hAnsi="Times New Roman" w:cs="Times New Roman"/>
              </w:rPr>
            </w:pPr>
            <w:r>
              <w:rPr>
                <w:rFonts w:ascii="Times New Roman" w:eastAsia="Times New Roman" w:hAnsi="Times New Roman" w:cs="Times New Roman"/>
              </w:rPr>
              <w:t xml:space="preserve">- </w:t>
            </w:r>
            <w:r w:rsidR="004E296D">
              <w:rPr>
                <w:rFonts w:ascii="Times New Roman" w:eastAsia="Times New Roman" w:hAnsi="Times New Roman" w:cs="Times New Roman"/>
              </w:rPr>
              <w:t xml:space="preserve">Chủ tịch, các PCT </w:t>
            </w:r>
            <w:r>
              <w:rPr>
                <w:rFonts w:ascii="Times New Roman" w:eastAsia="Times New Roman" w:hAnsi="Times New Roman" w:cs="Times New Roman"/>
              </w:rPr>
              <w:t xml:space="preserve">UBND xã; </w:t>
            </w:r>
          </w:p>
          <w:p w14:paraId="3740E043" w14:textId="77777777" w:rsidR="009B44A7" w:rsidRDefault="0085283B">
            <w:pPr>
              <w:rPr>
                <w:rFonts w:ascii="Times New Roman" w:eastAsia="Times New Roman" w:hAnsi="Times New Roman" w:cs="Times New Roman"/>
              </w:rPr>
            </w:pPr>
            <w:r>
              <w:rPr>
                <w:rFonts w:ascii="Times New Roman" w:eastAsia="Times New Roman" w:hAnsi="Times New Roman" w:cs="Times New Roman"/>
              </w:rPr>
              <w:t xml:space="preserve">- Thành viên BCĐ CSSKND xã; </w:t>
            </w:r>
          </w:p>
          <w:p w14:paraId="4EE849B9" w14:textId="77777777" w:rsidR="009B44A7" w:rsidRDefault="0085283B">
            <w:pPr>
              <w:rPr>
                <w:rFonts w:ascii="Times New Roman" w:eastAsia="Times New Roman" w:hAnsi="Times New Roman" w:cs="Times New Roman"/>
              </w:rPr>
            </w:pPr>
            <w:r>
              <w:rPr>
                <w:rFonts w:ascii="Times New Roman" w:eastAsia="Times New Roman" w:hAnsi="Times New Roman" w:cs="Times New Roman"/>
              </w:rPr>
              <w:t xml:space="preserve">- Các đơn vị thuộc UBND xã; </w:t>
            </w:r>
          </w:p>
          <w:p w14:paraId="406120D0" w14:textId="77777777" w:rsidR="009B44A7" w:rsidRDefault="0085283B">
            <w:pPr>
              <w:rPr>
                <w:rFonts w:ascii="Times New Roman" w:eastAsia="Times New Roman" w:hAnsi="Times New Roman" w:cs="Times New Roman"/>
              </w:rPr>
            </w:pPr>
            <w:r>
              <w:rPr>
                <w:rFonts w:ascii="Times New Roman" w:eastAsia="Times New Roman" w:hAnsi="Times New Roman" w:cs="Times New Roman"/>
              </w:rPr>
              <w:t xml:space="preserve">- Các trường mầm non; </w:t>
            </w:r>
          </w:p>
          <w:p w14:paraId="6934A6E6" w14:textId="77777777" w:rsidR="009B44A7" w:rsidRDefault="0085283B">
            <w:pPr>
              <w:rPr>
                <w:rFonts w:ascii="Times New Roman" w:eastAsia="Times New Roman" w:hAnsi="Times New Roman" w:cs="Times New Roman"/>
              </w:rPr>
            </w:pPr>
            <w:r>
              <w:rPr>
                <w:rFonts w:ascii="Times New Roman" w:eastAsia="Times New Roman" w:hAnsi="Times New Roman" w:cs="Times New Roman"/>
              </w:rPr>
              <w:t xml:space="preserve">- Lưu: VT, TYT. </w:t>
            </w:r>
          </w:p>
          <w:p w14:paraId="23F3AF81" w14:textId="77777777" w:rsidR="009B44A7" w:rsidRDefault="009B44A7">
            <w:pPr>
              <w:spacing w:before="120"/>
              <w:rPr>
                <w:rFonts w:ascii="Times New Roman" w:eastAsia="Times New Roman" w:hAnsi="Times New Roman" w:cs="Times New Roman"/>
                <w:sz w:val="28"/>
                <w:szCs w:val="28"/>
              </w:rPr>
            </w:pPr>
          </w:p>
        </w:tc>
        <w:tc>
          <w:tcPr>
            <w:tcW w:w="1417" w:type="dxa"/>
          </w:tcPr>
          <w:p w14:paraId="56A0BB8F" w14:textId="77777777" w:rsidR="009B44A7" w:rsidRDefault="009B44A7">
            <w:pPr>
              <w:spacing w:before="120"/>
              <w:rPr>
                <w:rFonts w:ascii="Times New Roman" w:eastAsia="Times New Roman" w:hAnsi="Times New Roman" w:cs="Times New Roman"/>
                <w:sz w:val="28"/>
                <w:szCs w:val="28"/>
              </w:rPr>
            </w:pPr>
          </w:p>
        </w:tc>
        <w:tc>
          <w:tcPr>
            <w:tcW w:w="3827" w:type="dxa"/>
          </w:tcPr>
          <w:p w14:paraId="3FCC9C2B" w14:textId="77777777" w:rsidR="009B44A7" w:rsidRDefault="0085283B">
            <w:pPr>
              <w:jc w:val="center"/>
              <w:rPr>
                <w:rFonts w:ascii="Times New Roman" w:hAnsi="Times New Roman"/>
                <w:b/>
                <w:bCs/>
                <w:sz w:val="26"/>
                <w:szCs w:val="26"/>
              </w:rPr>
            </w:pPr>
            <w:r>
              <w:rPr>
                <w:rFonts w:ascii="Times New Roman" w:hAnsi="Times New Roman"/>
                <w:b/>
                <w:bCs/>
                <w:sz w:val="26"/>
                <w:szCs w:val="26"/>
              </w:rPr>
              <w:t>TRƯỞNG BAN</w:t>
            </w:r>
          </w:p>
          <w:p w14:paraId="278FF391" w14:textId="77777777" w:rsidR="009B44A7" w:rsidRDefault="009B44A7">
            <w:pPr>
              <w:jc w:val="center"/>
              <w:rPr>
                <w:rFonts w:ascii="Times New Roman" w:hAnsi="Times New Roman"/>
                <w:b/>
                <w:bCs/>
                <w:sz w:val="26"/>
                <w:szCs w:val="26"/>
              </w:rPr>
            </w:pPr>
          </w:p>
          <w:p w14:paraId="587FC243" w14:textId="77777777" w:rsidR="009B44A7" w:rsidRDefault="009B44A7">
            <w:pPr>
              <w:jc w:val="center"/>
              <w:rPr>
                <w:rFonts w:ascii="Times New Roman" w:hAnsi="Times New Roman"/>
                <w:b/>
                <w:bCs/>
                <w:sz w:val="26"/>
                <w:szCs w:val="26"/>
              </w:rPr>
            </w:pPr>
          </w:p>
          <w:p w14:paraId="384C7435" w14:textId="77777777" w:rsidR="009B44A7" w:rsidRDefault="009B44A7">
            <w:pPr>
              <w:jc w:val="center"/>
              <w:rPr>
                <w:rFonts w:ascii="Times New Roman" w:hAnsi="Times New Roman"/>
                <w:b/>
                <w:bCs/>
                <w:sz w:val="26"/>
                <w:szCs w:val="26"/>
              </w:rPr>
            </w:pPr>
          </w:p>
          <w:p w14:paraId="6812F65C" w14:textId="77777777" w:rsidR="009B44A7" w:rsidRDefault="009B44A7">
            <w:pPr>
              <w:jc w:val="center"/>
              <w:rPr>
                <w:rFonts w:ascii="Times New Roman" w:hAnsi="Times New Roman"/>
                <w:b/>
                <w:bCs/>
                <w:sz w:val="26"/>
                <w:szCs w:val="26"/>
              </w:rPr>
            </w:pPr>
          </w:p>
          <w:p w14:paraId="3A8210D9" w14:textId="77777777" w:rsidR="009B44A7" w:rsidRDefault="009B44A7">
            <w:pPr>
              <w:jc w:val="center"/>
              <w:rPr>
                <w:rFonts w:ascii="Times New Roman" w:hAnsi="Times New Roman"/>
                <w:b/>
                <w:bCs/>
                <w:sz w:val="26"/>
                <w:szCs w:val="26"/>
              </w:rPr>
            </w:pPr>
          </w:p>
          <w:p w14:paraId="2ACD1E1D" w14:textId="77777777" w:rsidR="009B44A7" w:rsidRDefault="0085283B">
            <w:pPr>
              <w:jc w:val="center"/>
              <w:rPr>
                <w:rFonts w:ascii="Times New Roman" w:hAnsi="Times New Roman"/>
                <w:b/>
                <w:bCs/>
                <w:sz w:val="26"/>
                <w:szCs w:val="26"/>
              </w:rPr>
            </w:pPr>
            <w:r>
              <w:rPr>
                <w:rFonts w:ascii="Times New Roman" w:hAnsi="Times New Roman"/>
                <w:b/>
                <w:bCs/>
                <w:sz w:val="26"/>
                <w:szCs w:val="26"/>
              </w:rPr>
              <w:t>PHÓ CHỦ TỊCH UBND XÃ</w:t>
            </w:r>
          </w:p>
          <w:p w14:paraId="1A090ABD" w14:textId="77777777" w:rsidR="009B44A7" w:rsidRDefault="0085283B">
            <w:pPr>
              <w:jc w:val="center"/>
              <w:rPr>
                <w:rFonts w:ascii="Times New Roman" w:hAnsi="Times New Roman"/>
                <w:b/>
                <w:sz w:val="28"/>
                <w:szCs w:val="28"/>
              </w:rPr>
            </w:pPr>
            <w:r>
              <w:rPr>
                <w:rFonts w:ascii="Times New Roman" w:hAnsi="Times New Roman"/>
                <w:b/>
                <w:bCs/>
                <w:sz w:val="28"/>
                <w:szCs w:val="28"/>
              </w:rPr>
              <w:t>Nguyễn Văn Thể</w:t>
            </w:r>
          </w:p>
        </w:tc>
      </w:tr>
    </w:tbl>
    <w:p w14:paraId="27884826" w14:textId="77777777" w:rsidR="009B44A7" w:rsidRDefault="009B44A7">
      <w:pPr>
        <w:spacing w:before="120" w:after="0" w:line="240" w:lineRule="auto"/>
        <w:rPr>
          <w:rFonts w:ascii="Times New Roman" w:hAnsi="Times New Roman" w:cs="Times New Roman"/>
          <w:sz w:val="28"/>
          <w:szCs w:val="28"/>
        </w:rPr>
      </w:pPr>
    </w:p>
    <w:sectPr w:rsidR="009B44A7" w:rsidSect="004D6CC7">
      <w:headerReference w:type="default" r:id="rId8"/>
      <w:foot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C761" w14:textId="77777777" w:rsidR="00216B81" w:rsidRDefault="00216B81">
      <w:pPr>
        <w:spacing w:after="0" w:line="240" w:lineRule="auto"/>
      </w:pPr>
      <w:r>
        <w:separator/>
      </w:r>
    </w:p>
  </w:endnote>
  <w:endnote w:type="continuationSeparator" w:id="0">
    <w:p w14:paraId="5DDC24D4" w14:textId="77777777" w:rsidR="00216B81" w:rsidRDefault="00216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A88B" w14:textId="54A2C525" w:rsidR="009B44A7" w:rsidRDefault="009B44A7">
    <w:pPr>
      <w:pStyle w:val="Footer"/>
      <w:jc w:val="center"/>
    </w:pPr>
  </w:p>
  <w:p w14:paraId="3694A8A0" w14:textId="77777777" w:rsidR="009B44A7" w:rsidRDefault="009B4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EF9E" w14:textId="77777777" w:rsidR="00216B81" w:rsidRDefault="00216B81">
      <w:pPr>
        <w:spacing w:after="0" w:line="240" w:lineRule="auto"/>
      </w:pPr>
      <w:r>
        <w:separator/>
      </w:r>
    </w:p>
  </w:footnote>
  <w:footnote w:type="continuationSeparator" w:id="0">
    <w:p w14:paraId="002CF35D" w14:textId="77777777" w:rsidR="00216B81" w:rsidRDefault="00216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102876303"/>
      <w:docPartObj>
        <w:docPartGallery w:val="Page Numbers (Top of Page)"/>
        <w:docPartUnique/>
      </w:docPartObj>
    </w:sdtPr>
    <w:sdtEndPr>
      <w:rPr>
        <w:noProof/>
      </w:rPr>
    </w:sdtEndPr>
    <w:sdtContent>
      <w:p w14:paraId="4B6F42B5" w14:textId="0A4ECA48" w:rsidR="004D6CC7" w:rsidRPr="00DF14E2" w:rsidRDefault="004D6CC7" w:rsidP="00DF14E2">
        <w:pPr>
          <w:pStyle w:val="Header"/>
          <w:jc w:val="center"/>
          <w:rPr>
            <w:rFonts w:ascii="Times New Roman" w:hAnsi="Times New Roman" w:cs="Times New Roman"/>
            <w:sz w:val="28"/>
            <w:szCs w:val="28"/>
          </w:rPr>
        </w:pPr>
        <w:r w:rsidRPr="00DF14E2">
          <w:rPr>
            <w:rFonts w:ascii="Times New Roman" w:hAnsi="Times New Roman" w:cs="Times New Roman"/>
            <w:sz w:val="28"/>
            <w:szCs w:val="28"/>
          </w:rPr>
          <w:fldChar w:fldCharType="begin"/>
        </w:r>
        <w:r w:rsidRPr="00DF14E2">
          <w:rPr>
            <w:rFonts w:ascii="Times New Roman" w:hAnsi="Times New Roman" w:cs="Times New Roman"/>
            <w:sz w:val="28"/>
            <w:szCs w:val="28"/>
          </w:rPr>
          <w:instrText xml:space="preserve"> PAGE   \* MERGEFORMAT </w:instrText>
        </w:r>
        <w:r w:rsidRPr="00DF14E2">
          <w:rPr>
            <w:rFonts w:ascii="Times New Roman" w:hAnsi="Times New Roman" w:cs="Times New Roman"/>
            <w:sz w:val="28"/>
            <w:szCs w:val="28"/>
          </w:rPr>
          <w:fldChar w:fldCharType="separate"/>
        </w:r>
        <w:r w:rsidRPr="00DF14E2">
          <w:rPr>
            <w:rFonts w:ascii="Times New Roman" w:hAnsi="Times New Roman" w:cs="Times New Roman"/>
            <w:noProof/>
            <w:sz w:val="28"/>
            <w:szCs w:val="28"/>
          </w:rPr>
          <w:t>2</w:t>
        </w:r>
        <w:r w:rsidRPr="00DF14E2">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306"/>
    <w:multiLevelType w:val="multilevel"/>
    <w:tmpl w:val="331A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1077F"/>
    <w:multiLevelType w:val="multilevel"/>
    <w:tmpl w:val="9138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C510B"/>
    <w:multiLevelType w:val="multilevel"/>
    <w:tmpl w:val="D6C4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771E6"/>
    <w:multiLevelType w:val="multilevel"/>
    <w:tmpl w:val="C300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C7DEF"/>
    <w:multiLevelType w:val="multilevel"/>
    <w:tmpl w:val="2E80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37DF5"/>
    <w:multiLevelType w:val="multilevel"/>
    <w:tmpl w:val="0AEC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F7AB2"/>
    <w:multiLevelType w:val="multilevel"/>
    <w:tmpl w:val="BDEE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20AAD"/>
    <w:multiLevelType w:val="multilevel"/>
    <w:tmpl w:val="85EA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70EE0"/>
    <w:multiLevelType w:val="multilevel"/>
    <w:tmpl w:val="ABB60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63634"/>
    <w:multiLevelType w:val="multilevel"/>
    <w:tmpl w:val="31E2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25BDC"/>
    <w:multiLevelType w:val="multilevel"/>
    <w:tmpl w:val="9204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73EF3"/>
    <w:multiLevelType w:val="multilevel"/>
    <w:tmpl w:val="695C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E0655"/>
    <w:multiLevelType w:val="hybridMultilevel"/>
    <w:tmpl w:val="FDDCA5DC"/>
    <w:lvl w:ilvl="0" w:tplc="D2AEE1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9905C23"/>
    <w:multiLevelType w:val="multilevel"/>
    <w:tmpl w:val="0E50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E6FCB"/>
    <w:multiLevelType w:val="multilevel"/>
    <w:tmpl w:val="20BE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C1C81"/>
    <w:multiLevelType w:val="multilevel"/>
    <w:tmpl w:val="8D1E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10594"/>
    <w:multiLevelType w:val="multilevel"/>
    <w:tmpl w:val="4470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8498A"/>
    <w:multiLevelType w:val="multilevel"/>
    <w:tmpl w:val="C932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00B6C"/>
    <w:multiLevelType w:val="multilevel"/>
    <w:tmpl w:val="A478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27511"/>
    <w:multiLevelType w:val="multilevel"/>
    <w:tmpl w:val="B328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24B7E"/>
    <w:multiLevelType w:val="multilevel"/>
    <w:tmpl w:val="D3C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689951">
    <w:abstractNumId w:val="19"/>
  </w:num>
  <w:num w:numId="2" w16cid:durableId="683240248">
    <w:abstractNumId w:val="10"/>
  </w:num>
  <w:num w:numId="3" w16cid:durableId="885993460">
    <w:abstractNumId w:val="13"/>
  </w:num>
  <w:num w:numId="4" w16cid:durableId="1240627925">
    <w:abstractNumId w:val="3"/>
  </w:num>
  <w:num w:numId="5" w16cid:durableId="103768490">
    <w:abstractNumId w:val="0"/>
  </w:num>
  <w:num w:numId="6" w16cid:durableId="977613810">
    <w:abstractNumId w:val="14"/>
  </w:num>
  <w:num w:numId="7" w16cid:durableId="199633290">
    <w:abstractNumId w:val="6"/>
  </w:num>
  <w:num w:numId="8" w16cid:durableId="2071997078">
    <w:abstractNumId w:val="16"/>
  </w:num>
  <w:num w:numId="9" w16cid:durableId="1215502172">
    <w:abstractNumId w:val="15"/>
  </w:num>
  <w:num w:numId="10" w16cid:durableId="741952467">
    <w:abstractNumId w:val="7"/>
  </w:num>
  <w:num w:numId="11" w16cid:durableId="1480196184">
    <w:abstractNumId w:val="2"/>
  </w:num>
  <w:num w:numId="12" w16cid:durableId="1108694964">
    <w:abstractNumId w:val="8"/>
  </w:num>
  <w:num w:numId="13" w16cid:durableId="611060645">
    <w:abstractNumId w:val="11"/>
  </w:num>
  <w:num w:numId="14" w16cid:durableId="2031713924">
    <w:abstractNumId w:val="9"/>
  </w:num>
  <w:num w:numId="15" w16cid:durableId="1822647969">
    <w:abstractNumId w:val="1"/>
  </w:num>
  <w:num w:numId="16" w16cid:durableId="1414861274">
    <w:abstractNumId w:val="5"/>
  </w:num>
  <w:num w:numId="17" w16cid:durableId="60759131">
    <w:abstractNumId w:val="20"/>
  </w:num>
  <w:num w:numId="18" w16cid:durableId="2026444918">
    <w:abstractNumId w:val="4"/>
  </w:num>
  <w:num w:numId="19" w16cid:durableId="645743417">
    <w:abstractNumId w:val="17"/>
  </w:num>
  <w:num w:numId="20" w16cid:durableId="1123421386">
    <w:abstractNumId w:val="18"/>
  </w:num>
  <w:num w:numId="21" w16cid:durableId="1062171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4A7"/>
    <w:rsid w:val="00085ABA"/>
    <w:rsid w:val="002124B3"/>
    <w:rsid w:val="00216B81"/>
    <w:rsid w:val="002867D9"/>
    <w:rsid w:val="002A26E6"/>
    <w:rsid w:val="00364448"/>
    <w:rsid w:val="00375DB4"/>
    <w:rsid w:val="00384767"/>
    <w:rsid w:val="003C6F35"/>
    <w:rsid w:val="0046749A"/>
    <w:rsid w:val="004811EB"/>
    <w:rsid w:val="00497D55"/>
    <w:rsid w:val="004D6CC7"/>
    <w:rsid w:val="004E296D"/>
    <w:rsid w:val="00536067"/>
    <w:rsid w:val="00547B12"/>
    <w:rsid w:val="00584D26"/>
    <w:rsid w:val="005E6F4C"/>
    <w:rsid w:val="006613AB"/>
    <w:rsid w:val="00661AB7"/>
    <w:rsid w:val="0068646C"/>
    <w:rsid w:val="0069152C"/>
    <w:rsid w:val="006A71D5"/>
    <w:rsid w:val="006B3D03"/>
    <w:rsid w:val="006C676A"/>
    <w:rsid w:val="0070370C"/>
    <w:rsid w:val="007446B0"/>
    <w:rsid w:val="0085283B"/>
    <w:rsid w:val="00917B99"/>
    <w:rsid w:val="009B44A7"/>
    <w:rsid w:val="009C2008"/>
    <w:rsid w:val="009E4CFB"/>
    <w:rsid w:val="00B02E6B"/>
    <w:rsid w:val="00C42EF3"/>
    <w:rsid w:val="00CA18E9"/>
    <w:rsid w:val="00CB2DAC"/>
    <w:rsid w:val="00CE2468"/>
    <w:rsid w:val="00D10C5C"/>
    <w:rsid w:val="00D50660"/>
    <w:rsid w:val="00D547C6"/>
    <w:rsid w:val="00D72B1B"/>
    <w:rsid w:val="00D778D7"/>
    <w:rsid w:val="00DD4BC0"/>
    <w:rsid w:val="00DF14E2"/>
    <w:rsid w:val="00E22314"/>
    <w:rsid w:val="00E31992"/>
    <w:rsid w:val="00F15593"/>
    <w:rsid w:val="00F30A6C"/>
    <w:rsid w:val="00F41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DE05"/>
  <w15:docId w15:val="{1BC08672-0302-4829-B9FF-03274E92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7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48D5D-8EC8-4E18-BBEF-546C775DF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tran cong</cp:lastModifiedBy>
  <cp:revision>89</cp:revision>
  <dcterms:created xsi:type="dcterms:W3CDTF">2026-05-19T09:14:00Z</dcterms:created>
  <dcterms:modified xsi:type="dcterms:W3CDTF">2026-05-21T09:10:00Z</dcterms:modified>
</cp:coreProperties>
</file>